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0A5F594C" w:rsidR="005F42FA" w:rsidRDefault="00A63A0F" w:rsidP="00640533">
      <w:pPr>
        <w:pStyle w:val="Kop2"/>
        <w:rPr>
          <w:sz w:val="29"/>
          <w:szCs w:val="29"/>
        </w:rPr>
      </w:pPr>
      <w:r>
        <w:rPr>
          <w:b/>
          <w:sz w:val="36"/>
          <w:szCs w:val="36"/>
        </w:rPr>
        <w:t>RSV: spelregel</w:t>
      </w:r>
      <w:r w:rsidR="00047BF8">
        <w:rPr>
          <w:b/>
          <w:sz w:val="36"/>
          <w:szCs w:val="36"/>
        </w:rPr>
        <w:t xml:space="preserve">ronde </w:t>
      </w:r>
      <w:r w:rsidR="00412C8A">
        <w:rPr>
          <w:b/>
          <w:sz w:val="36"/>
          <w:szCs w:val="36"/>
        </w:rPr>
        <w:t>6</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813F45">
        <w:rPr>
          <w:sz w:val="29"/>
          <w:szCs w:val="29"/>
        </w:rPr>
        <w:t>nov</w:t>
      </w:r>
      <w:r w:rsidR="00412C8A">
        <w:rPr>
          <w:sz w:val="29"/>
          <w:szCs w:val="29"/>
        </w:rPr>
        <w:t>ember</w:t>
      </w:r>
      <w:r w:rsidR="00900C8E">
        <w:rPr>
          <w:sz w:val="29"/>
          <w:szCs w:val="29"/>
        </w:rPr>
        <w:t xml:space="preserve">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77777777" w:rsidR="00640533" w:rsidRPr="002642F5" w:rsidRDefault="005F42FA" w:rsidP="00640533">
      <w:pPr>
        <w:pStyle w:val="Kop2"/>
        <w:rPr>
          <w:sz w:val="28"/>
          <w:szCs w:val="28"/>
        </w:rPr>
      </w:pPr>
      <w:r w:rsidRPr="002642F5">
        <w:rPr>
          <w:sz w:val="28"/>
          <w:szCs w:val="28"/>
        </w:rPr>
        <w:t>NAAM: ____________________________</w:t>
      </w:r>
    </w:p>
    <w:p w14:paraId="31857EF3" w14:textId="77777777" w:rsidR="00FE5241" w:rsidRPr="002642F5" w:rsidRDefault="00FE5241" w:rsidP="003B7972">
      <w:pPr>
        <w:spacing w:after="240"/>
        <w:rPr>
          <w:rFonts w:ascii="Verdana" w:hAnsi="Verdana"/>
          <w:color w:val="204000"/>
          <w:sz w:val="12"/>
          <w:szCs w:val="12"/>
        </w:rPr>
      </w:pPr>
    </w:p>
    <w:p w14:paraId="69641068" w14:textId="0F35FE42" w:rsidR="00044328" w:rsidRPr="002642F5" w:rsidRDefault="00662BA3" w:rsidP="008A173F">
      <w:pPr>
        <w:pStyle w:val="Normaalweb"/>
        <w:spacing w:line="408" w:lineRule="auto"/>
        <w:rPr>
          <w:rFonts w:ascii="Verdana" w:hAnsi="Verdana"/>
          <w:bCs/>
          <w:sz w:val="20"/>
          <w:szCs w:val="20"/>
        </w:rPr>
      </w:pPr>
      <w:r w:rsidRPr="00BB1780">
        <w:rPr>
          <w:rStyle w:val="Zwaar"/>
          <w:rFonts w:ascii="Verdana" w:hAnsi="Verdana"/>
          <w:sz w:val="20"/>
          <w:szCs w:val="20"/>
          <w:highlight w:val="green"/>
        </w:rPr>
        <w:t>1</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BB1780" w:rsidRPr="00BB1780">
        <w:rPr>
          <w:rFonts w:ascii="Verdana" w:hAnsi="Verdana"/>
          <w:b/>
          <w:bCs/>
          <w:sz w:val="20"/>
          <w:szCs w:val="20"/>
        </w:rPr>
        <w:t xml:space="preserve">Een inworp wordt </w:t>
      </w:r>
      <w:r w:rsidR="00BB1780">
        <w:rPr>
          <w:rFonts w:ascii="Verdana" w:hAnsi="Verdana"/>
          <w:b/>
          <w:bCs/>
          <w:sz w:val="20"/>
          <w:szCs w:val="20"/>
        </w:rPr>
        <w:t xml:space="preserve">door partij A duidelijk op de </w:t>
      </w:r>
      <w:r w:rsidR="00BB1780" w:rsidRPr="00BB1780">
        <w:rPr>
          <w:rFonts w:ascii="Verdana" w:hAnsi="Verdana"/>
          <w:b/>
          <w:bCs/>
          <w:sz w:val="20"/>
          <w:szCs w:val="20"/>
        </w:rPr>
        <w:t>verkeerd</w:t>
      </w:r>
      <w:r w:rsidR="00BB1780">
        <w:rPr>
          <w:rFonts w:ascii="Verdana" w:hAnsi="Verdana"/>
          <w:b/>
          <w:bCs/>
          <w:sz w:val="20"/>
          <w:szCs w:val="20"/>
        </w:rPr>
        <w:t>e plaats</w:t>
      </w:r>
      <w:r w:rsidR="00BB1780" w:rsidRPr="00BB1780">
        <w:rPr>
          <w:rFonts w:ascii="Verdana" w:hAnsi="Verdana"/>
          <w:b/>
          <w:bCs/>
          <w:sz w:val="20"/>
          <w:szCs w:val="20"/>
        </w:rPr>
        <w:t xml:space="preserve"> uitgevoerd, maar </w:t>
      </w:r>
      <w:r w:rsidR="00BB1780">
        <w:rPr>
          <w:rFonts w:ascii="Verdana" w:hAnsi="Verdana"/>
          <w:b/>
          <w:bCs/>
          <w:sz w:val="20"/>
          <w:szCs w:val="20"/>
        </w:rPr>
        <w:t xml:space="preserve">de bal </w:t>
      </w:r>
      <w:r w:rsidR="00BB1780" w:rsidRPr="00BB1780">
        <w:rPr>
          <w:rFonts w:ascii="Verdana" w:hAnsi="Verdana"/>
          <w:b/>
          <w:bCs/>
          <w:sz w:val="20"/>
          <w:szCs w:val="20"/>
        </w:rPr>
        <w:t>komt bij een tegens</w:t>
      </w:r>
      <w:r w:rsidR="00BB1780">
        <w:rPr>
          <w:rFonts w:ascii="Verdana" w:hAnsi="Verdana"/>
          <w:b/>
          <w:bCs/>
          <w:sz w:val="20"/>
          <w:szCs w:val="20"/>
        </w:rPr>
        <w:t>tander</w:t>
      </w:r>
      <w:r w:rsidR="00BB1780" w:rsidRPr="00BB1780">
        <w:rPr>
          <w:rFonts w:ascii="Verdana" w:hAnsi="Verdana"/>
          <w:b/>
          <w:bCs/>
          <w:sz w:val="20"/>
          <w:szCs w:val="20"/>
        </w:rPr>
        <w:t xml:space="preserve"> terecht die daar duidelijk voordeel van heeft en een aanval wil opzetten. Wat moet de scheidsrechter beslissen?</w:t>
      </w:r>
    </w:p>
    <w:p w14:paraId="4255633F" w14:textId="3B8DD2DA"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14:paraId="60CD2F37" w14:textId="77777777" w:rsidR="005F42FA" w:rsidRPr="002642F5" w:rsidRDefault="005F42FA" w:rsidP="003C3D5E">
      <w:pPr>
        <w:pStyle w:val="Normaalweb"/>
        <w:rPr>
          <w:rStyle w:val="Zwaar"/>
          <w:rFonts w:ascii="Verdana" w:hAnsi="Verdana"/>
          <w:b w:val="0"/>
          <w:bCs w:val="0"/>
          <w:sz w:val="12"/>
          <w:szCs w:val="12"/>
        </w:rPr>
      </w:pPr>
    </w:p>
    <w:p w14:paraId="3A994E30" w14:textId="20B3A09C" w:rsidR="00044328" w:rsidRPr="002642F5" w:rsidRDefault="00AF52FB" w:rsidP="0064468F">
      <w:pPr>
        <w:pStyle w:val="Normaalweb"/>
        <w:spacing w:line="408" w:lineRule="auto"/>
        <w:rPr>
          <w:rFonts w:ascii="Verdana" w:hAnsi="Verdana"/>
          <w:b/>
          <w:sz w:val="20"/>
          <w:szCs w:val="20"/>
        </w:rPr>
      </w:pPr>
      <w:r w:rsidRPr="00BB1780">
        <w:rPr>
          <w:rStyle w:val="Zwaar"/>
          <w:rFonts w:ascii="Verdana" w:hAnsi="Verdana"/>
          <w:sz w:val="20"/>
          <w:szCs w:val="20"/>
          <w:highlight w:val="green"/>
        </w:rPr>
        <w:t>2</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BB1780" w:rsidRPr="00BB1780">
        <w:rPr>
          <w:rFonts w:ascii="Verdana" w:hAnsi="Verdana" w:cs="Arial"/>
          <w:b/>
          <w:color w:val="000000"/>
          <w:sz w:val="20"/>
          <w:szCs w:val="20"/>
        </w:rPr>
        <w:t>Een toegekende vrije schop wordt door de doelverdediger vanuit zijn strafschopgebied snel genomen. Zonder dat iemand anders de bal raakt komt hij via de scheidsrechter, die buiten het strafschopgebied loopt, bij een aanvaller terecht. Wat zal de scheidsrechter nu moeten beslissen?</w:t>
      </w:r>
    </w:p>
    <w:p w14:paraId="4B357226" w14:textId="1ED4E885"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14:paraId="5C690168" w14:textId="77777777" w:rsidR="00AD322F" w:rsidRPr="002642F5" w:rsidRDefault="00AD322F" w:rsidP="003C3D5E">
      <w:pPr>
        <w:pStyle w:val="Normaalweb"/>
        <w:rPr>
          <w:rFonts w:ascii="Verdana" w:hAnsi="Verdana"/>
          <w:sz w:val="12"/>
          <w:szCs w:val="12"/>
        </w:rPr>
      </w:pPr>
    </w:p>
    <w:p w14:paraId="42EC2D93" w14:textId="34A5EEDF" w:rsidR="006A4412" w:rsidRPr="002642F5" w:rsidRDefault="00B70C42" w:rsidP="006A4412">
      <w:pPr>
        <w:pStyle w:val="Normaalweb"/>
        <w:spacing w:line="408" w:lineRule="auto"/>
        <w:rPr>
          <w:rFonts w:ascii="Verdana" w:hAnsi="Verdana" w:cs="Arial"/>
          <w:b/>
          <w:bCs/>
          <w:sz w:val="20"/>
          <w:szCs w:val="20"/>
        </w:rPr>
      </w:pPr>
      <w:r w:rsidRPr="00412C8A">
        <w:rPr>
          <w:rStyle w:val="Zwaar"/>
          <w:rFonts w:ascii="Verdana" w:hAnsi="Verdana"/>
          <w:sz w:val="20"/>
          <w:szCs w:val="20"/>
          <w:highlight w:val="green"/>
        </w:rPr>
        <w:t>3</w:t>
      </w:r>
      <w:r w:rsidRPr="002642F5">
        <w:rPr>
          <w:rStyle w:val="Zwaar"/>
          <w:rFonts w:ascii="Verdana" w:hAnsi="Verdana"/>
          <w:sz w:val="20"/>
          <w:szCs w:val="20"/>
        </w:rPr>
        <w:t xml:space="preserve"> </w:t>
      </w:r>
      <w:r w:rsidR="00BF4844" w:rsidRPr="002642F5">
        <w:rPr>
          <w:rStyle w:val="Zwaar"/>
          <w:rFonts w:ascii="Verdana" w:hAnsi="Verdana"/>
          <w:sz w:val="20"/>
          <w:szCs w:val="20"/>
        </w:rPr>
        <w:tab/>
      </w:r>
      <w:r w:rsidR="00412C8A" w:rsidRPr="00412C8A">
        <w:rPr>
          <w:rFonts w:ascii="Verdana" w:hAnsi="Verdana" w:cs="Arial"/>
          <w:b/>
          <w:bCs/>
          <w:sz w:val="20"/>
          <w:szCs w:val="20"/>
        </w:rPr>
        <w:t xml:space="preserve">Tijdens het spel ziet de scheidsrechter dat een vervangen speler vanuit de dug-out spuwt naar een tegenstander, die binnen het speelveld loopt. Wat moet de scheidsrechter beslissen, nadat hij hiervoor het spel heeft onderbroken? </w:t>
      </w:r>
    </w:p>
    <w:p w14:paraId="01E22D43" w14:textId="77777777"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14:paraId="669A3F3F" w14:textId="77777777" w:rsidR="00DC5313" w:rsidRPr="002642F5" w:rsidRDefault="00DC5313" w:rsidP="000442CC">
      <w:pPr>
        <w:pStyle w:val="Normaalweb"/>
        <w:spacing w:line="408" w:lineRule="auto"/>
        <w:rPr>
          <w:rStyle w:val="Zwaar"/>
          <w:rFonts w:ascii="Verdana" w:hAnsi="Verdana" w:cs="Arial"/>
          <w:sz w:val="12"/>
          <w:szCs w:val="12"/>
          <w:highlight w:val="green"/>
        </w:rPr>
      </w:pPr>
    </w:p>
    <w:p w14:paraId="5C9E5257" w14:textId="480D0131" w:rsidR="00305150" w:rsidRPr="002642F5" w:rsidRDefault="00B70C42" w:rsidP="000442CC">
      <w:pPr>
        <w:pStyle w:val="Normaalweb"/>
        <w:spacing w:line="408" w:lineRule="auto"/>
        <w:rPr>
          <w:rFonts w:ascii="Verdana" w:hAnsi="Verdana" w:cs="Arial"/>
          <w:b/>
          <w:sz w:val="20"/>
          <w:szCs w:val="20"/>
          <w:shd w:val="clear" w:color="auto" w:fill="FFFFFF"/>
        </w:rPr>
      </w:pPr>
      <w:r w:rsidRPr="006C2191">
        <w:rPr>
          <w:rStyle w:val="Zwaar"/>
          <w:rFonts w:ascii="Verdana" w:hAnsi="Verdana" w:cs="Arial"/>
          <w:sz w:val="20"/>
          <w:szCs w:val="20"/>
          <w:highlight w:val="green"/>
        </w:rPr>
        <w:t>4</w:t>
      </w:r>
      <w:r w:rsidRPr="002642F5">
        <w:rPr>
          <w:rStyle w:val="Zwaar"/>
          <w:rFonts w:ascii="Verdana" w:hAnsi="Verdana" w:cs="Arial"/>
          <w:b w:val="0"/>
          <w:sz w:val="20"/>
          <w:szCs w:val="20"/>
        </w:rPr>
        <w:t xml:space="preserve"> </w:t>
      </w:r>
      <w:r w:rsidR="00BF4844" w:rsidRPr="002642F5">
        <w:rPr>
          <w:rStyle w:val="Zwaar"/>
          <w:rFonts w:ascii="Verdana" w:hAnsi="Verdana" w:cs="Arial"/>
          <w:b w:val="0"/>
          <w:sz w:val="20"/>
          <w:szCs w:val="20"/>
        </w:rPr>
        <w:tab/>
      </w:r>
      <w:r w:rsidR="006C2191" w:rsidRPr="006C2191">
        <w:rPr>
          <w:rFonts w:ascii="Verdana" w:hAnsi="Verdana" w:cs="Arial"/>
          <w:b/>
          <w:bCs/>
          <w:color w:val="000000"/>
          <w:sz w:val="20"/>
          <w:szCs w:val="20"/>
        </w:rPr>
        <w:t xml:space="preserve">Een verdediger speelt de bal bewust met zijn voet terug naar </w:t>
      </w:r>
      <w:r w:rsidR="006C2191">
        <w:rPr>
          <w:rFonts w:ascii="Verdana" w:hAnsi="Verdana" w:cs="Arial"/>
          <w:b/>
          <w:bCs/>
          <w:color w:val="000000"/>
          <w:sz w:val="20"/>
          <w:szCs w:val="20"/>
        </w:rPr>
        <w:t>zijn</w:t>
      </w:r>
      <w:r w:rsidR="006C2191" w:rsidRPr="006C2191">
        <w:rPr>
          <w:rFonts w:ascii="Verdana" w:hAnsi="Verdana" w:cs="Arial"/>
          <w:b/>
          <w:bCs/>
          <w:color w:val="000000"/>
          <w:sz w:val="20"/>
          <w:szCs w:val="20"/>
        </w:rPr>
        <w:t xml:space="preserve"> doelverdediger. De doelverdediger wil onder druk van een aanvaller de bal wegschieten maar </w:t>
      </w:r>
      <w:r w:rsidR="006C2191">
        <w:rPr>
          <w:rFonts w:ascii="Verdana" w:hAnsi="Verdana" w:cs="Arial"/>
          <w:b/>
          <w:bCs/>
          <w:color w:val="000000"/>
          <w:sz w:val="20"/>
          <w:szCs w:val="20"/>
        </w:rPr>
        <w:t>hij raakt de bal verkeerd</w:t>
      </w:r>
      <w:r w:rsidR="006C2191" w:rsidRPr="006C2191">
        <w:rPr>
          <w:rFonts w:ascii="Verdana" w:hAnsi="Verdana" w:cs="Arial"/>
          <w:b/>
          <w:bCs/>
          <w:color w:val="000000"/>
          <w:sz w:val="20"/>
          <w:szCs w:val="20"/>
        </w:rPr>
        <w:t xml:space="preserve"> waardoor de</w:t>
      </w:r>
      <w:r w:rsidR="006C2191">
        <w:rPr>
          <w:rFonts w:ascii="Verdana" w:hAnsi="Verdana" w:cs="Arial"/>
          <w:b/>
          <w:bCs/>
          <w:color w:val="000000"/>
          <w:sz w:val="20"/>
          <w:szCs w:val="20"/>
        </w:rPr>
        <w:t>ze</w:t>
      </w:r>
      <w:r w:rsidR="006C2191" w:rsidRPr="006C2191">
        <w:rPr>
          <w:rFonts w:ascii="Verdana" w:hAnsi="Verdana" w:cs="Arial"/>
          <w:b/>
          <w:bCs/>
          <w:color w:val="000000"/>
          <w:sz w:val="20"/>
          <w:szCs w:val="20"/>
        </w:rPr>
        <w:t xml:space="preserve"> richting het lege doel rolt. De aanvaller wil de bal binnenschieten maar de doelverdediger is net op tijd bij de bal om deze met zijn hand </w:t>
      </w:r>
      <w:r w:rsidR="006C2191">
        <w:rPr>
          <w:rFonts w:ascii="Verdana" w:hAnsi="Verdana" w:cs="Arial"/>
          <w:b/>
          <w:bCs/>
          <w:color w:val="000000"/>
          <w:sz w:val="20"/>
          <w:szCs w:val="20"/>
        </w:rPr>
        <w:t>naast het doel</w:t>
      </w:r>
      <w:r w:rsidR="006C2191" w:rsidRPr="006C2191">
        <w:rPr>
          <w:rFonts w:ascii="Verdana" w:hAnsi="Verdana" w:cs="Arial"/>
          <w:b/>
          <w:bCs/>
          <w:color w:val="000000"/>
          <w:sz w:val="20"/>
          <w:szCs w:val="20"/>
        </w:rPr>
        <w:t xml:space="preserve"> te tikken. Wat moet de scheidsrechter beslissen?</w:t>
      </w:r>
    </w:p>
    <w:p w14:paraId="138E65E9" w14:textId="1CB508A2"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1C0A56">
        <w:rPr>
          <w:rStyle w:val="Zwaar"/>
          <w:rFonts w:ascii="Verdana" w:hAnsi="Verdana"/>
          <w:sz w:val="22"/>
          <w:szCs w:val="22"/>
          <w:highlight w:val="green"/>
        </w:rPr>
        <w:lastRenderedPageBreak/>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6AEC84F2"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1C0A56">
        <w:rPr>
          <w:rFonts w:ascii="Verdana" w:hAnsi="Verdana"/>
          <w:b/>
          <w:bCs/>
          <w:sz w:val="22"/>
          <w:szCs w:val="22"/>
        </w:rPr>
        <w:t xml:space="preserve">De verplichte uitrusting van een scheidsrechter bestaat uit </w:t>
      </w:r>
      <w:r w:rsidR="001C0A56">
        <w:rPr>
          <w:rFonts w:ascii="Verdana" w:hAnsi="Verdana"/>
          <w:b/>
          <w:bCs/>
          <w:sz w:val="22"/>
          <w:szCs w:val="22"/>
        </w:rPr>
        <w:tab/>
        <w:t>fluitje(s), horloge(s), notitieboekje en rode en gele kaarten.</w:t>
      </w:r>
    </w:p>
    <w:p w14:paraId="1B4F4635" w14:textId="1647EB65"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1C0A56">
        <w:rPr>
          <w:rFonts w:ascii="Verdana" w:hAnsi="Verdana"/>
          <w:b/>
          <w:bCs/>
          <w:sz w:val="22"/>
          <w:szCs w:val="22"/>
        </w:rPr>
        <w:t xml:space="preserve">De scheidsrechter heeft de bevoegdheid om disciplinaire </w:t>
      </w:r>
      <w:proofErr w:type="spellStart"/>
      <w:r w:rsidR="001C0A56">
        <w:rPr>
          <w:rFonts w:ascii="Verdana" w:hAnsi="Verdana"/>
          <w:b/>
          <w:bCs/>
          <w:sz w:val="22"/>
          <w:szCs w:val="22"/>
        </w:rPr>
        <w:t>maatre</w:t>
      </w:r>
      <w:proofErr w:type="spellEnd"/>
      <w:r w:rsidR="001C0A56">
        <w:rPr>
          <w:rFonts w:ascii="Verdana" w:hAnsi="Verdana"/>
          <w:b/>
          <w:bCs/>
          <w:sz w:val="22"/>
          <w:szCs w:val="22"/>
        </w:rPr>
        <w:t>-</w:t>
      </w:r>
      <w:r w:rsidR="001C0A56">
        <w:rPr>
          <w:rFonts w:ascii="Verdana" w:hAnsi="Verdana"/>
          <w:b/>
          <w:bCs/>
          <w:sz w:val="22"/>
          <w:szCs w:val="22"/>
        </w:rPr>
        <w:tab/>
        <w:t xml:space="preserve">gelen te nemen vanaf het moment dat hij zijn kleedruimte verlaat </w:t>
      </w:r>
      <w:r w:rsidR="001C0A56">
        <w:rPr>
          <w:rFonts w:ascii="Verdana" w:hAnsi="Verdana"/>
          <w:b/>
          <w:bCs/>
          <w:sz w:val="22"/>
          <w:szCs w:val="22"/>
        </w:rPr>
        <w:tab/>
        <w:t>om het speelveld te controleren voorafgaand aan de wedstrijd.</w:t>
      </w:r>
    </w:p>
    <w:p w14:paraId="0EF37CC2" w14:textId="66A7C4A6"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Pr>
          <w:rStyle w:val="Zwaar"/>
          <w:rFonts w:ascii="Verdana" w:hAnsi="Verdana"/>
          <w:b w:val="0"/>
          <w:color w:val="515D52"/>
          <w:sz w:val="18"/>
          <w:szCs w:val="18"/>
        </w:rPr>
        <w:t>____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14:paraId="30403038" w14:textId="37C6FB16" w:rsidR="005F42FA" w:rsidRDefault="005F42FA" w:rsidP="005F42FA"/>
    <w:p w14:paraId="3F28708D" w14:textId="4CBAD299" w:rsidR="00440B2E" w:rsidRDefault="00440B2E" w:rsidP="00440B2E">
      <w:pPr>
        <w:pStyle w:val="Normaalweb"/>
        <w:spacing w:line="408" w:lineRule="auto"/>
        <w:rPr>
          <w:rStyle w:val="Zwaar"/>
          <w:rFonts w:ascii="Verdana" w:hAnsi="Verdana"/>
          <w:sz w:val="22"/>
          <w:szCs w:val="22"/>
          <w:highlight w:val="green"/>
        </w:rPr>
      </w:pPr>
      <w:r w:rsidRPr="0026221B">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6809083F"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 xml:space="preserve">Wat is </w:t>
      </w:r>
      <w:r w:rsidR="00EF71FF">
        <w:rPr>
          <w:rFonts w:ascii="Verdana" w:hAnsi="Verdana"/>
          <w:b/>
          <w:bCs/>
          <w:sz w:val="22"/>
          <w:szCs w:val="22"/>
        </w:rPr>
        <w:t>juist over geblesseerde spelers</w:t>
      </w:r>
      <w:r w:rsidR="00440B2E">
        <w:rPr>
          <w:rFonts w:ascii="Verdana" w:hAnsi="Verdana"/>
          <w:b/>
          <w:bCs/>
          <w:sz w:val="22"/>
          <w:szCs w:val="22"/>
        </w:rPr>
        <w:t xml:space="preserve">? </w:t>
      </w:r>
    </w:p>
    <w:p w14:paraId="1844EA2A" w14:textId="6DEEC83F" w:rsidR="00DC5313" w:rsidRPr="003C6F6E" w:rsidRDefault="00DC5313" w:rsidP="003C6F6E">
      <w:pPr>
        <w:pStyle w:val="Normaalweb"/>
        <w:spacing w:line="408" w:lineRule="auto"/>
        <w:ind w:left="708" w:hanging="708"/>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r>
      <w:r w:rsidR="00EF71FF">
        <w:rPr>
          <w:rStyle w:val="Zwaar"/>
          <w:rFonts w:ascii="Verdana" w:hAnsi="Verdana"/>
          <w:bCs w:val="0"/>
          <w:color w:val="000000" w:themeColor="text1"/>
          <w:sz w:val="20"/>
          <w:szCs w:val="20"/>
        </w:rPr>
        <w:t>Als een arts het speelveld met toestemming van de scheidsrechter heeft betreden moet de geblesseerde speler het speelveld verlaten.</w:t>
      </w:r>
    </w:p>
    <w:p w14:paraId="65877935" w14:textId="237B9542"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r>
      <w:r w:rsidR="00EF71FF">
        <w:rPr>
          <w:rStyle w:val="Zwaar"/>
          <w:rFonts w:ascii="Verdana" w:hAnsi="Verdana"/>
          <w:bCs w:val="0"/>
          <w:color w:val="000000" w:themeColor="text1"/>
          <w:sz w:val="20"/>
          <w:szCs w:val="20"/>
        </w:rPr>
        <w:t xml:space="preserve">Als de scheidsrechter heeft besloten een geblesseerde speler een kaart te </w:t>
      </w:r>
      <w:r w:rsidR="00EF71FF">
        <w:rPr>
          <w:rStyle w:val="Zwaar"/>
          <w:rFonts w:ascii="Verdana" w:hAnsi="Verdana"/>
          <w:bCs w:val="0"/>
          <w:color w:val="000000" w:themeColor="text1"/>
          <w:sz w:val="20"/>
          <w:szCs w:val="20"/>
        </w:rPr>
        <w:tab/>
        <w:t>tonen dan moet hij dit doen voordat deze speler het speelveld verlaat.</w:t>
      </w:r>
    </w:p>
    <w:p w14:paraId="09E25A10" w14:textId="51051A80"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r>
      <w:r w:rsidR="00EF71FF">
        <w:rPr>
          <w:rStyle w:val="Zwaar"/>
          <w:rFonts w:ascii="Verdana" w:hAnsi="Verdana"/>
          <w:bCs w:val="0"/>
          <w:color w:val="000000" w:themeColor="text1"/>
          <w:sz w:val="20"/>
          <w:szCs w:val="20"/>
        </w:rPr>
        <w:t xml:space="preserve">Een geblesseerde speler mag alleen vanaf de zijlijn terugkeren in het </w:t>
      </w:r>
      <w:r w:rsidR="00EF71FF">
        <w:rPr>
          <w:rStyle w:val="Zwaar"/>
          <w:rFonts w:ascii="Verdana" w:hAnsi="Verdana"/>
          <w:bCs w:val="0"/>
          <w:color w:val="000000" w:themeColor="text1"/>
          <w:sz w:val="20"/>
          <w:szCs w:val="20"/>
        </w:rPr>
        <w:tab/>
        <w:t>speelveld.</w:t>
      </w:r>
    </w:p>
    <w:p w14:paraId="55D5F311" w14:textId="411353FD"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r>
      <w:r w:rsidR="0026221B">
        <w:rPr>
          <w:rStyle w:val="Zwaar"/>
          <w:rFonts w:ascii="Verdana" w:hAnsi="Verdana"/>
          <w:bCs w:val="0"/>
          <w:color w:val="000000" w:themeColor="text1"/>
          <w:sz w:val="20"/>
          <w:szCs w:val="20"/>
        </w:rPr>
        <w:t xml:space="preserve">De scheidsrechter laat het spel doorgaan totdat de bal uit het spel is, als </w:t>
      </w:r>
      <w:r w:rsidR="0026221B">
        <w:rPr>
          <w:rStyle w:val="Zwaar"/>
          <w:rFonts w:ascii="Verdana" w:hAnsi="Verdana"/>
          <w:bCs w:val="0"/>
          <w:color w:val="000000" w:themeColor="text1"/>
          <w:sz w:val="20"/>
          <w:szCs w:val="20"/>
        </w:rPr>
        <w:tab/>
        <w:t>een speler slechts licht geblesseerd is.</w:t>
      </w:r>
    </w:p>
    <w:p w14:paraId="13A409B7" w14:textId="6C52945B" w:rsidR="00DC5313" w:rsidRPr="003C6F6E" w:rsidRDefault="00DC5313" w:rsidP="00440B2E">
      <w:pPr>
        <w:pStyle w:val="Normaalweb"/>
        <w:spacing w:line="408" w:lineRule="auto"/>
        <w:rPr>
          <w:rStyle w:val="Zwaar"/>
          <w:rFonts w:ascii="Verdana" w:hAnsi="Verdana"/>
          <w:b w:val="0"/>
          <w:color w:val="000000" w:themeColor="text1"/>
          <w:sz w:val="20"/>
          <w:szCs w:val="20"/>
        </w:rPr>
      </w:pPr>
      <w:r w:rsidRPr="003C6F6E">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r>
      <w:r w:rsidR="0026221B">
        <w:rPr>
          <w:rStyle w:val="Zwaar"/>
          <w:rFonts w:ascii="Verdana" w:hAnsi="Verdana"/>
          <w:bCs w:val="0"/>
          <w:color w:val="000000" w:themeColor="text1"/>
          <w:sz w:val="20"/>
          <w:szCs w:val="20"/>
        </w:rPr>
        <w:t xml:space="preserve">Een geblesseerde speler hoeft na behandeling op het speelveld het </w:t>
      </w:r>
      <w:r w:rsidR="0026221B">
        <w:rPr>
          <w:rStyle w:val="Zwaar"/>
          <w:rFonts w:ascii="Verdana" w:hAnsi="Verdana"/>
          <w:bCs w:val="0"/>
          <w:color w:val="000000" w:themeColor="text1"/>
          <w:sz w:val="20"/>
          <w:szCs w:val="20"/>
        </w:rPr>
        <w:tab/>
        <w:t>speelveld niet te verlaten als aan zijn team een strafschop is toegekend.</w:t>
      </w:r>
    </w:p>
    <w:p w14:paraId="35B2EC97" w14:textId="4A360A65"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26221B">
        <w:rPr>
          <w:rStyle w:val="Zwaar"/>
          <w:rFonts w:ascii="Verdana" w:hAnsi="Verdana"/>
          <w:bCs w:val="0"/>
          <w:color w:val="000000" w:themeColor="text1"/>
          <w:sz w:val="20"/>
          <w:szCs w:val="20"/>
        </w:rPr>
        <w:t xml:space="preserve">Na een blessurebehandeling hervat de scheidsrechter het spel altijd met </w:t>
      </w:r>
      <w:r w:rsidR="0026221B">
        <w:rPr>
          <w:rStyle w:val="Zwaar"/>
          <w:rFonts w:ascii="Verdana" w:hAnsi="Verdana"/>
          <w:bCs w:val="0"/>
          <w:color w:val="000000" w:themeColor="text1"/>
          <w:sz w:val="20"/>
          <w:szCs w:val="20"/>
        </w:rPr>
        <w:tab/>
        <w:t>een scheidsrechtersbal.</w:t>
      </w:r>
    </w:p>
    <w:p w14:paraId="441789C8" w14:textId="0C202EAA" w:rsidR="006A4412" w:rsidRDefault="006A4412"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______ </w:t>
      </w:r>
      <w:r w:rsidR="00EA57AB">
        <w:rPr>
          <w:rStyle w:val="Zwaar"/>
          <w:rFonts w:ascii="Verdana" w:hAnsi="Verdana"/>
          <w:b w:val="0"/>
          <w:color w:val="515D52"/>
          <w:sz w:val="18"/>
          <w:szCs w:val="18"/>
        </w:rPr>
        <w:t>en</w:t>
      </w:r>
      <w:r>
        <w:rPr>
          <w:rStyle w:val="Zwaar"/>
          <w:rFonts w:ascii="Verdana" w:hAnsi="Verdana"/>
          <w:b w:val="0"/>
          <w:color w:val="515D52"/>
          <w:sz w:val="18"/>
          <w:szCs w:val="18"/>
        </w:rPr>
        <w:t xml:space="preserve"> ______</w:t>
      </w:r>
      <w:bookmarkStart w:id="0" w:name="_GoBack"/>
      <w:bookmarkEnd w:id="0"/>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B2040"/>
    <w:rsid w:val="000D026A"/>
    <w:rsid w:val="001056D4"/>
    <w:rsid w:val="00106E1B"/>
    <w:rsid w:val="00111EF1"/>
    <w:rsid w:val="0012673C"/>
    <w:rsid w:val="0013328B"/>
    <w:rsid w:val="001635F6"/>
    <w:rsid w:val="001A7058"/>
    <w:rsid w:val="001B5882"/>
    <w:rsid w:val="001C0A56"/>
    <w:rsid w:val="001C2484"/>
    <w:rsid w:val="001D40B1"/>
    <w:rsid w:val="001D50D1"/>
    <w:rsid w:val="001E73EA"/>
    <w:rsid w:val="00210F00"/>
    <w:rsid w:val="0022128B"/>
    <w:rsid w:val="002226AD"/>
    <w:rsid w:val="0022671C"/>
    <w:rsid w:val="0023623B"/>
    <w:rsid w:val="00241E62"/>
    <w:rsid w:val="002536F0"/>
    <w:rsid w:val="00256302"/>
    <w:rsid w:val="0026221B"/>
    <w:rsid w:val="00262BAC"/>
    <w:rsid w:val="002642F5"/>
    <w:rsid w:val="002700CC"/>
    <w:rsid w:val="00274F29"/>
    <w:rsid w:val="002779BD"/>
    <w:rsid w:val="00294630"/>
    <w:rsid w:val="002A08FD"/>
    <w:rsid w:val="002A58CF"/>
    <w:rsid w:val="002A78B3"/>
    <w:rsid w:val="002B0584"/>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3F3B65"/>
    <w:rsid w:val="00412C8A"/>
    <w:rsid w:val="00420617"/>
    <w:rsid w:val="00430243"/>
    <w:rsid w:val="00440B2E"/>
    <w:rsid w:val="004473E0"/>
    <w:rsid w:val="00447A4C"/>
    <w:rsid w:val="004529DC"/>
    <w:rsid w:val="00454BE8"/>
    <w:rsid w:val="00457075"/>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5E8B"/>
    <w:rsid w:val="00672168"/>
    <w:rsid w:val="00673B97"/>
    <w:rsid w:val="006841B9"/>
    <w:rsid w:val="006852FB"/>
    <w:rsid w:val="00693477"/>
    <w:rsid w:val="006937DD"/>
    <w:rsid w:val="00694695"/>
    <w:rsid w:val="00695770"/>
    <w:rsid w:val="00696D38"/>
    <w:rsid w:val="006A1F7B"/>
    <w:rsid w:val="006A4412"/>
    <w:rsid w:val="006B4739"/>
    <w:rsid w:val="006C1E68"/>
    <w:rsid w:val="006C2191"/>
    <w:rsid w:val="006D1DB2"/>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3F45"/>
    <w:rsid w:val="008175D6"/>
    <w:rsid w:val="00821FF8"/>
    <w:rsid w:val="008305B5"/>
    <w:rsid w:val="0083791C"/>
    <w:rsid w:val="00841113"/>
    <w:rsid w:val="00870CE4"/>
    <w:rsid w:val="00874AC8"/>
    <w:rsid w:val="008809A5"/>
    <w:rsid w:val="00882D69"/>
    <w:rsid w:val="0088339E"/>
    <w:rsid w:val="00886F26"/>
    <w:rsid w:val="00891538"/>
    <w:rsid w:val="008A173F"/>
    <w:rsid w:val="008A4475"/>
    <w:rsid w:val="008A5064"/>
    <w:rsid w:val="008C1CEC"/>
    <w:rsid w:val="008D7C10"/>
    <w:rsid w:val="008F4641"/>
    <w:rsid w:val="008F5BF1"/>
    <w:rsid w:val="008F5FAF"/>
    <w:rsid w:val="00900C8E"/>
    <w:rsid w:val="0091554F"/>
    <w:rsid w:val="009173CE"/>
    <w:rsid w:val="009328C0"/>
    <w:rsid w:val="0093626B"/>
    <w:rsid w:val="00960288"/>
    <w:rsid w:val="009611C4"/>
    <w:rsid w:val="00975568"/>
    <w:rsid w:val="00976F96"/>
    <w:rsid w:val="009808C4"/>
    <w:rsid w:val="009C1DC6"/>
    <w:rsid w:val="009C2E1A"/>
    <w:rsid w:val="009E1188"/>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B1780"/>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228A"/>
    <w:rsid w:val="00E84303"/>
    <w:rsid w:val="00EA57AB"/>
    <w:rsid w:val="00EB0034"/>
    <w:rsid w:val="00EB5FF9"/>
    <w:rsid w:val="00ED51F3"/>
    <w:rsid w:val="00EE59D5"/>
    <w:rsid w:val="00EF570D"/>
    <w:rsid w:val="00EF71FF"/>
    <w:rsid w:val="00F0689E"/>
    <w:rsid w:val="00F142CD"/>
    <w:rsid w:val="00F3124F"/>
    <w:rsid w:val="00F45DBB"/>
    <w:rsid w:val="00F464A2"/>
    <w:rsid w:val="00F5136B"/>
    <w:rsid w:val="00F544D0"/>
    <w:rsid w:val="00F5563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398</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4</cp:revision>
  <cp:lastPrinted>2019-08-01T12:59:00Z</cp:lastPrinted>
  <dcterms:created xsi:type="dcterms:W3CDTF">2019-08-01T20:56:00Z</dcterms:created>
  <dcterms:modified xsi:type="dcterms:W3CDTF">2019-11-24T13:34:00Z</dcterms:modified>
</cp:coreProperties>
</file>